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8F0528">
        <w:t>Fotosyntéza - animace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8F0528">
        <w:t>Biologie</w:t>
      </w:r>
      <w:r w:rsidR="0097180B">
        <w:t xml:space="preserve"> – 1. roč.</w:t>
      </w:r>
    </w:p>
    <w:p w:rsidR="006A2AD4" w:rsidRPr="006A2AD4" w:rsidRDefault="00CD0BE4" w:rsidP="006A2AD4">
      <w:pPr>
        <w:pStyle w:val="Nadpis2"/>
      </w:pPr>
      <w:r>
        <w:t>Me</w:t>
      </w:r>
      <w:r w:rsidR="006A2AD4">
        <w:t xml:space="preserve">zipředmětové vztahy: </w:t>
      </w:r>
      <w:r w:rsidR="008F0528">
        <w:t>chemie</w:t>
      </w:r>
      <w:r w:rsidR="001434E8">
        <w:t>, udržitelný rozvoj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Pomůcky: </w:t>
      </w:r>
      <w:proofErr w:type="spellStart"/>
      <w:r w:rsidRPr="008418A0">
        <w:rPr>
          <w:sz w:val="24"/>
          <w:szCs w:val="24"/>
        </w:rPr>
        <w:t>iPady</w:t>
      </w:r>
      <w:proofErr w:type="spellEnd"/>
      <w:r w:rsidRPr="008418A0">
        <w:rPr>
          <w:sz w:val="24"/>
          <w:szCs w:val="24"/>
        </w:rPr>
        <w:t xml:space="preserve"> (i Kufr)</w:t>
      </w:r>
      <w:r w:rsidR="00ED0E20">
        <w:rPr>
          <w:sz w:val="24"/>
          <w:szCs w:val="24"/>
        </w:rPr>
        <w:t>, připojení k internetu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proofErr w:type="spellStart"/>
      <w:r w:rsidR="008F0528" w:rsidRPr="008F0528">
        <w:rPr>
          <w:sz w:val="24"/>
          <w:szCs w:val="24"/>
        </w:rPr>
        <w:t>Explain</w:t>
      </w:r>
      <w:proofErr w:type="spellEnd"/>
      <w:r w:rsidR="008F0528" w:rsidRPr="008F0528">
        <w:rPr>
          <w:sz w:val="24"/>
          <w:szCs w:val="24"/>
        </w:rPr>
        <w:t xml:space="preserve"> </w:t>
      </w:r>
      <w:proofErr w:type="spellStart"/>
      <w:r w:rsidR="008F0528" w:rsidRPr="008F0528">
        <w:rPr>
          <w:sz w:val="24"/>
          <w:szCs w:val="24"/>
        </w:rPr>
        <w:t>Everything</w:t>
      </w:r>
      <w:proofErr w:type="spellEnd"/>
      <w:r w:rsidR="008F0528">
        <w:rPr>
          <w:sz w:val="24"/>
          <w:szCs w:val="24"/>
        </w:rPr>
        <w:t>,</w:t>
      </w:r>
      <w:r w:rsidR="008F0528" w:rsidRPr="008F0528">
        <w:rPr>
          <w:sz w:val="24"/>
          <w:szCs w:val="24"/>
        </w:rPr>
        <w:t xml:space="preserve"> </w:t>
      </w:r>
      <w:r w:rsidR="00111760">
        <w:rPr>
          <w:sz w:val="24"/>
          <w:szCs w:val="24"/>
        </w:rPr>
        <w:t xml:space="preserve">Safari, </w:t>
      </w:r>
      <w:proofErr w:type="spellStart"/>
      <w:r w:rsidR="00111760">
        <w:rPr>
          <w:sz w:val="24"/>
          <w:szCs w:val="24"/>
        </w:rPr>
        <w:t>Youtube</w:t>
      </w:r>
      <w:proofErr w:type="spellEnd"/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5D5E84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="005D5E84">
        <w:rPr>
          <w:sz w:val="24"/>
          <w:szCs w:val="24"/>
        </w:rPr>
        <w:t>vyučovací hodina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111760">
        <w:rPr>
          <w:sz w:val="24"/>
          <w:szCs w:val="24"/>
        </w:rPr>
        <w:t xml:space="preserve">Vizuální pochopení </w:t>
      </w:r>
      <w:r w:rsidR="008F0528">
        <w:rPr>
          <w:sz w:val="24"/>
          <w:szCs w:val="24"/>
        </w:rPr>
        <w:t>fotosyntézy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ED0E20">
        <w:rPr>
          <w:sz w:val="24"/>
          <w:szCs w:val="24"/>
        </w:rPr>
        <w:t>1</w:t>
      </w:r>
      <w:r w:rsidR="006D7BA2">
        <w:rPr>
          <w:sz w:val="24"/>
          <w:szCs w:val="24"/>
        </w:rPr>
        <w:t>.</w:t>
      </w:r>
      <w:r>
        <w:rPr>
          <w:sz w:val="24"/>
          <w:szCs w:val="24"/>
        </w:rPr>
        <w:t xml:space="preserve"> ročníku.</w:t>
      </w:r>
    </w:p>
    <w:p w:rsidR="006D7BA2" w:rsidRDefault="00ED0E20" w:rsidP="006D7BA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Teorie – </w:t>
      </w:r>
      <w:r w:rsidR="008F0528">
        <w:rPr>
          <w:sz w:val="24"/>
          <w:szCs w:val="24"/>
        </w:rPr>
        <w:t>vymezení pojmu (chemicky i biologicky), důležitost fotosyntézy</w:t>
      </w:r>
    </w:p>
    <w:p w:rsidR="001434E8" w:rsidRDefault="008F0528" w:rsidP="00111760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Seznámení se zdroji:</w:t>
      </w:r>
      <w:r w:rsidR="00111760">
        <w:rPr>
          <w:sz w:val="24"/>
          <w:szCs w:val="24"/>
        </w:rPr>
        <w:t xml:space="preserve"> y</w:t>
      </w:r>
      <w:r w:rsidR="00ED0E20">
        <w:rPr>
          <w:sz w:val="24"/>
          <w:szCs w:val="24"/>
        </w:rPr>
        <w:t>outube.com</w:t>
      </w:r>
      <w:r w:rsidR="00111760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aplikace </w:t>
      </w:r>
      <w:proofErr w:type="spellStart"/>
      <w:r w:rsidRPr="008F0528">
        <w:rPr>
          <w:sz w:val="24"/>
          <w:szCs w:val="24"/>
        </w:rPr>
        <w:t>Explain</w:t>
      </w:r>
      <w:proofErr w:type="spellEnd"/>
      <w:r w:rsidRPr="008F0528">
        <w:rPr>
          <w:sz w:val="24"/>
          <w:szCs w:val="24"/>
        </w:rPr>
        <w:t xml:space="preserve"> </w:t>
      </w:r>
      <w:proofErr w:type="spellStart"/>
      <w:r w:rsidRPr="008F0528">
        <w:rPr>
          <w:sz w:val="24"/>
          <w:szCs w:val="24"/>
        </w:rPr>
        <w:t>Everything</w:t>
      </w:r>
      <w:proofErr w:type="spellEnd"/>
      <w:r>
        <w:rPr>
          <w:sz w:val="24"/>
          <w:szCs w:val="24"/>
        </w:rPr>
        <w:t>,</w:t>
      </w:r>
      <w:r w:rsidRPr="008F0528">
        <w:rPr>
          <w:sz w:val="24"/>
          <w:szCs w:val="24"/>
        </w:rPr>
        <w:t xml:space="preserve"> </w:t>
      </w:r>
      <w:r>
        <w:rPr>
          <w:sz w:val="24"/>
          <w:szCs w:val="24"/>
        </w:rPr>
        <w:t>Safari</w:t>
      </w:r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Khan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Academy</w:t>
      </w:r>
      <w:proofErr w:type="spellEnd"/>
      <w:r w:rsidR="0076321F">
        <w:rPr>
          <w:sz w:val="24"/>
          <w:szCs w:val="24"/>
        </w:rPr>
        <w:t>.</w:t>
      </w:r>
    </w:p>
    <w:p w:rsidR="001434E8" w:rsidRDefault="00ED0E20" w:rsidP="006D7BA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Prohlídka </w:t>
      </w:r>
      <w:r w:rsidR="008F0528">
        <w:rPr>
          <w:sz w:val="24"/>
          <w:szCs w:val="24"/>
        </w:rPr>
        <w:t>animace fotosyntézy, simulace dostatku a nedostatku světla</w:t>
      </w:r>
      <w:r w:rsidR="00E36358">
        <w:rPr>
          <w:sz w:val="24"/>
          <w:szCs w:val="24"/>
        </w:rPr>
        <w:t xml:space="preserve">. </w:t>
      </w:r>
    </w:p>
    <w:p w:rsidR="0076321F" w:rsidRDefault="00ED0E20" w:rsidP="006D7BA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Vysvětlení </w:t>
      </w:r>
      <w:r w:rsidR="008F0528">
        <w:rPr>
          <w:sz w:val="24"/>
          <w:szCs w:val="24"/>
        </w:rPr>
        <w:t>biochemických reakcí</w:t>
      </w:r>
      <w:r w:rsidR="0076321F">
        <w:rPr>
          <w:sz w:val="24"/>
          <w:szCs w:val="24"/>
        </w:rPr>
        <w:t>.</w:t>
      </w:r>
    </w:p>
    <w:p w:rsidR="0076321F" w:rsidRPr="006D7BA2" w:rsidRDefault="0076321F" w:rsidP="006D7BA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Samostatná</w:t>
      </w:r>
      <w:r w:rsidR="00ED0E20">
        <w:rPr>
          <w:sz w:val="24"/>
          <w:szCs w:val="24"/>
        </w:rPr>
        <w:t xml:space="preserve"> práce: </w:t>
      </w:r>
      <w:r w:rsidR="008F0528">
        <w:rPr>
          <w:sz w:val="24"/>
          <w:szCs w:val="24"/>
        </w:rPr>
        <w:t>vytvoření vlastního nákresu s popisem, následné vysvětlení třídě.</w:t>
      </w:r>
    </w:p>
    <w:p w:rsidR="006C3A06" w:rsidRDefault="0076321F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Doporučení: </w:t>
      </w:r>
      <w:r w:rsidR="008F0528">
        <w:rPr>
          <w:sz w:val="24"/>
          <w:szCs w:val="24"/>
        </w:rPr>
        <w:t>Žáci sami nahlas popisují a komentují pozorované procesy, a to na základě vlastního schématu. Velmi důležité pro vlastní pochopení a zpětnou vazbu.</w:t>
      </w:r>
    </w:p>
    <w:p w:rsidR="006D7BA2" w:rsidRDefault="006D7BA2" w:rsidP="006C3A06">
      <w:pPr>
        <w:rPr>
          <w:sz w:val="24"/>
          <w:szCs w:val="24"/>
        </w:rPr>
      </w:pP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E3635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8F052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8418A0" w:rsidRPr="008418A0" w:rsidRDefault="00987B98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8F0528">
        <w:rPr>
          <w:sz w:val="24"/>
          <w:szCs w:val="24"/>
        </w:rPr>
        <w:t>-</w:t>
      </w:r>
      <w:bookmarkStart w:id="0" w:name="_GoBack"/>
      <w:bookmarkEnd w:id="0"/>
    </w:p>
    <w:sectPr w:rsidR="008418A0" w:rsidRPr="008418A0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402A" w:rsidRDefault="005B402A" w:rsidP="00F54E6A">
      <w:pPr>
        <w:spacing w:after="0" w:line="240" w:lineRule="auto"/>
      </w:pPr>
      <w:r>
        <w:separator/>
      </w:r>
    </w:p>
  </w:endnote>
  <w:endnote w:type="continuationSeparator" w:id="0">
    <w:p w:rsidR="005B402A" w:rsidRDefault="005B402A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80B" w:rsidRDefault="0097180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AD4" w:rsidRDefault="0097180B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80B" w:rsidRDefault="0097180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402A" w:rsidRDefault="005B402A" w:rsidP="00F54E6A">
      <w:pPr>
        <w:spacing w:after="0" w:line="240" w:lineRule="auto"/>
      </w:pPr>
      <w:r>
        <w:separator/>
      </w:r>
    </w:p>
  </w:footnote>
  <w:footnote w:type="continuationSeparator" w:id="0">
    <w:p w:rsidR="005B402A" w:rsidRDefault="005B402A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80B" w:rsidRDefault="0097180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80B" w:rsidRDefault="0097180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C8304D"/>
    <w:multiLevelType w:val="hybridMultilevel"/>
    <w:tmpl w:val="6D26C0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4E8"/>
    <w:rsid w:val="00111760"/>
    <w:rsid w:val="001434E8"/>
    <w:rsid w:val="001B1C2E"/>
    <w:rsid w:val="003749AA"/>
    <w:rsid w:val="003D7D64"/>
    <w:rsid w:val="005320C6"/>
    <w:rsid w:val="005B402A"/>
    <w:rsid w:val="005D5E84"/>
    <w:rsid w:val="00606481"/>
    <w:rsid w:val="006A2AD4"/>
    <w:rsid w:val="006C3A06"/>
    <w:rsid w:val="006D2048"/>
    <w:rsid w:val="006D7BA2"/>
    <w:rsid w:val="0076321F"/>
    <w:rsid w:val="00795B63"/>
    <w:rsid w:val="008418A0"/>
    <w:rsid w:val="008F0528"/>
    <w:rsid w:val="008F71F9"/>
    <w:rsid w:val="00925591"/>
    <w:rsid w:val="0097180B"/>
    <w:rsid w:val="00987B98"/>
    <w:rsid w:val="009E21DC"/>
    <w:rsid w:val="009E3BBC"/>
    <w:rsid w:val="00C724D2"/>
    <w:rsid w:val="00CD0BE4"/>
    <w:rsid w:val="00D85814"/>
    <w:rsid w:val="00E36358"/>
    <w:rsid w:val="00E60E3C"/>
    <w:rsid w:val="00ED0E20"/>
    <w:rsid w:val="00F172C0"/>
    <w:rsid w:val="00F3350C"/>
    <w:rsid w:val="00F54E6A"/>
    <w:rsid w:val="00FE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DD09A3-B099-402B-A703-7C9BBD649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33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35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da\Documents\Vlastn&#237;%20&#353;ablony%20Office\Inovovan&#225;%20vyu&#269;ovac&#237;%20hodina%20-%20Comics%20Creator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Inovovaná vyučovací hodina - Comics Creator</Template>
  <TotalTime>8</TotalTime>
  <Pages>2</Pages>
  <Words>173</Words>
  <Characters>1025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Atomy, molekuly – hybridizace orbitalů</vt:lpstr>
      <vt:lpstr>    Předmět:	Chemie – 1. roč.</vt:lpstr>
      <vt:lpstr>    Mezipředmětové vztahy: biologie, udržitelný rozvoj</vt:lpstr>
    </vt:vector>
  </TitlesOfParts>
  <Company/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3</cp:revision>
  <cp:lastPrinted>2014-12-29T14:03:00Z</cp:lastPrinted>
  <dcterms:created xsi:type="dcterms:W3CDTF">2015-09-30T08:01:00Z</dcterms:created>
  <dcterms:modified xsi:type="dcterms:W3CDTF">2015-09-30T08:09:00Z</dcterms:modified>
</cp:coreProperties>
</file>