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DC346B">
        <w:t>Poztrava – zdravé stravování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620AD">
        <w:t xml:space="preserve">Zdravý životní styl </w:t>
      </w:r>
      <w:r w:rsidR="00EB6AE6">
        <w:t>–</w:t>
      </w:r>
      <w:r w:rsidR="008F2E68">
        <w:t xml:space="preserve"> </w:t>
      </w:r>
      <w:r w:rsidR="00D45A24">
        <w:t xml:space="preserve"> 4</w:t>
      </w:r>
      <w:r w:rsidR="008418A0">
        <w:t>. ročník</w:t>
      </w:r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6A2AD4">
        <w:t xml:space="preserve">, </w:t>
      </w:r>
      <w:r w:rsidR="008F2E68">
        <w:t>chemie</w:t>
      </w:r>
      <w:r w:rsidR="005114E7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DC346B">
        <w:rPr>
          <w:sz w:val="24"/>
          <w:szCs w:val="24"/>
        </w:rPr>
        <w:t>, Keynote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 xml:space="preserve">získat </w:t>
      </w:r>
      <w:r w:rsidR="00DC346B">
        <w:rPr>
          <w:sz w:val="24"/>
          <w:szCs w:val="24"/>
        </w:rPr>
        <w:t>přehled o zdravém a nezdravém stravování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D45A24">
        <w:rPr>
          <w:sz w:val="24"/>
          <w:szCs w:val="24"/>
        </w:rPr>
        <w:t>4</w:t>
      </w:r>
      <w:r w:rsidR="00101364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A2AD4" w:rsidRPr="008418A0" w:rsidRDefault="00675DE8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Uvedení do tématu </w:t>
      </w:r>
      <w:r w:rsidR="00DC346B">
        <w:rPr>
          <w:sz w:val="24"/>
          <w:szCs w:val="24"/>
        </w:rPr>
        <w:t>–</w:t>
      </w:r>
      <w:r w:rsidR="00D45A24">
        <w:rPr>
          <w:sz w:val="24"/>
          <w:szCs w:val="24"/>
        </w:rPr>
        <w:t xml:space="preserve"> </w:t>
      </w:r>
      <w:r w:rsidR="00DC346B">
        <w:rPr>
          <w:sz w:val="24"/>
          <w:szCs w:val="24"/>
        </w:rPr>
        <w:t>„potrava není otrava“</w:t>
      </w:r>
      <w:r w:rsidR="005114E7">
        <w:rPr>
          <w:sz w:val="24"/>
          <w:szCs w:val="24"/>
        </w:rPr>
        <w:t xml:space="preserve">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D45A24">
        <w:rPr>
          <w:sz w:val="24"/>
          <w:szCs w:val="24"/>
        </w:rPr>
        <w:t>vypracování přehledu buněčných organel a jejich funkcí</w:t>
      </w:r>
      <w:r w:rsidRPr="008418A0">
        <w:rPr>
          <w:sz w:val="24"/>
          <w:szCs w:val="24"/>
        </w:rPr>
        <w:t>.</w:t>
      </w:r>
    </w:p>
    <w:p w:rsidR="00D45A24" w:rsidRDefault="006C3A06" w:rsidP="00DC346B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> ideálním</w:t>
      </w:r>
      <w:r w:rsidR="00D45A24">
        <w:rPr>
          <w:sz w:val="24"/>
          <w:szCs w:val="24"/>
        </w:rPr>
        <w:t xml:space="preserve">i zdroji informací na internetu </w:t>
      </w:r>
      <w:hyperlink r:id="rId8" w:history="1">
        <w:r w:rsidR="00DC346B" w:rsidRPr="00C93C88">
          <w:rPr>
            <w:rStyle w:val="Hypertextovodkaz"/>
            <w:sz w:val="24"/>
            <w:szCs w:val="24"/>
          </w:rPr>
          <w:t>www.vyzivovi-poradci.cz</w:t>
        </w:r>
      </w:hyperlink>
      <w:r w:rsidR="00DC346B">
        <w:rPr>
          <w:sz w:val="24"/>
          <w:szCs w:val="24"/>
        </w:rPr>
        <w:t xml:space="preserve"> </w:t>
      </w:r>
    </w:p>
    <w:p w:rsidR="006A2AD4" w:rsidRPr="00D45A24" w:rsidRDefault="006A2AD4" w:rsidP="00012C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45A24">
        <w:rPr>
          <w:sz w:val="24"/>
          <w:szCs w:val="24"/>
        </w:rPr>
        <w:t xml:space="preserve">Rozdělení do </w:t>
      </w:r>
      <w:r w:rsidR="008F2E68" w:rsidRPr="00D45A24">
        <w:rPr>
          <w:sz w:val="24"/>
          <w:szCs w:val="24"/>
        </w:rPr>
        <w:t xml:space="preserve">malých </w:t>
      </w:r>
      <w:r w:rsidRPr="00D45A24">
        <w:rPr>
          <w:sz w:val="24"/>
          <w:szCs w:val="24"/>
        </w:rPr>
        <w:t>skupin (</w:t>
      </w:r>
      <w:r w:rsidR="008F2E68" w:rsidRPr="00D45A24">
        <w:rPr>
          <w:sz w:val="24"/>
          <w:szCs w:val="24"/>
        </w:rPr>
        <w:t>ideálně</w:t>
      </w:r>
      <w:r w:rsidRPr="00D45A24">
        <w:rPr>
          <w:sz w:val="24"/>
          <w:szCs w:val="24"/>
        </w:rPr>
        <w:t xml:space="preserve"> dvojice či </w:t>
      </w:r>
      <w:r w:rsidR="005114E7" w:rsidRPr="00D45A24">
        <w:rPr>
          <w:sz w:val="24"/>
          <w:szCs w:val="24"/>
        </w:rPr>
        <w:t>trojice</w:t>
      </w:r>
      <w:r w:rsidRPr="00D45A24">
        <w:rPr>
          <w:sz w:val="24"/>
          <w:szCs w:val="24"/>
        </w:rPr>
        <w:t>)</w:t>
      </w:r>
    </w:p>
    <w:p w:rsidR="006A2AD4" w:rsidRDefault="00D45A2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Skupiny se věnují popisu </w:t>
      </w:r>
      <w:r w:rsidR="00DC346B">
        <w:rPr>
          <w:sz w:val="24"/>
          <w:szCs w:val="24"/>
        </w:rPr>
        <w:t>jednotlivým podtématům, vytváří zápis do sešitu a krýtkou prezentaci v Keynote.</w:t>
      </w:r>
    </w:p>
    <w:p w:rsidR="00DC346B" w:rsidRPr="00DC346B" w:rsidRDefault="00DC346B" w:rsidP="00DC346B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 w:rsidRPr="00DC346B">
        <w:rPr>
          <w:sz w:val="24"/>
          <w:szCs w:val="24"/>
        </w:rPr>
        <w:t>složky výživy</w:t>
      </w:r>
    </w:p>
    <w:p w:rsidR="00DC346B" w:rsidRPr="00DC346B" w:rsidRDefault="00DC346B" w:rsidP="00DC346B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 w:rsidRPr="00DC346B">
        <w:rPr>
          <w:sz w:val="24"/>
          <w:szCs w:val="24"/>
        </w:rPr>
        <w:t>nesprávná výživa</w:t>
      </w:r>
    </w:p>
    <w:p w:rsidR="00DC346B" w:rsidRPr="00DC346B" w:rsidRDefault="00DC346B" w:rsidP="00DC346B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 w:rsidRPr="00DC346B">
        <w:rPr>
          <w:sz w:val="24"/>
          <w:szCs w:val="24"/>
        </w:rPr>
        <w:t>výživová doporučení, stravovací návyky</w:t>
      </w:r>
    </w:p>
    <w:p w:rsidR="00DC346B" w:rsidRPr="008418A0" w:rsidRDefault="00DC346B" w:rsidP="00DC346B">
      <w:pPr>
        <w:pStyle w:val="Odstavecseseznamem"/>
        <w:numPr>
          <w:ilvl w:val="1"/>
          <w:numId w:val="1"/>
        </w:numPr>
        <w:rPr>
          <w:sz w:val="24"/>
          <w:szCs w:val="24"/>
        </w:rPr>
      </w:pPr>
      <w:r w:rsidRPr="00DC346B">
        <w:rPr>
          <w:sz w:val="24"/>
          <w:szCs w:val="24"/>
        </w:rPr>
        <w:t>poruchy příjmu potravy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Shromáždění informací, následné zpracování </w:t>
      </w:r>
      <w:r w:rsidR="005114E7">
        <w:rPr>
          <w:sz w:val="24"/>
          <w:szCs w:val="24"/>
        </w:rPr>
        <w:t>pro prezentaci před třídou</w:t>
      </w:r>
      <w:r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</w:t>
      </w:r>
      <w:r w:rsidR="00675DE8">
        <w:rPr>
          <w:sz w:val="24"/>
          <w:szCs w:val="24"/>
        </w:rPr>
        <w:t>ze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DC346B">
        <w:rPr>
          <w:sz w:val="24"/>
          <w:szCs w:val="24"/>
        </w:rPr>
        <w:t>Zmínit a podtrhnout velká rizika u poruch příjmu potravy spojená s lidskou psychikou.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DC346B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D45A24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675DE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45A24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735E" w:rsidRDefault="004A735E" w:rsidP="00F54E6A">
      <w:pPr>
        <w:spacing w:after="0" w:line="240" w:lineRule="auto"/>
      </w:pPr>
      <w:r>
        <w:separator/>
      </w:r>
    </w:p>
  </w:endnote>
  <w:endnote w:type="continuationSeparator" w:id="0">
    <w:p w:rsidR="004A735E" w:rsidRDefault="004A735E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735E" w:rsidRDefault="004A735E" w:rsidP="00F54E6A">
      <w:pPr>
        <w:spacing w:after="0" w:line="240" w:lineRule="auto"/>
      </w:pPr>
      <w:r>
        <w:separator/>
      </w:r>
    </w:p>
  </w:footnote>
  <w:footnote w:type="continuationSeparator" w:id="0">
    <w:p w:rsidR="004A735E" w:rsidRDefault="004A735E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01364"/>
    <w:rsid w:val="001237EE"/>
    <w:rsid w:val="001436F0"/>
    <w:rsid w:val="001824E8"/>
    <w:rsid w:val="003205D9"/>
    <w:rsid w:val="00370AD8"/>
    <w:rsid w:val="003D7D64"/>
    <w:rsid w:val="004A735E"/>
    <w:rsid w:val="005114E7"/>
    <w:rsid w:val="00537D7F"/>
    <w:rsid w:val="00675DE8"/>
    <w:rsid w:val="006A2AD4"/>
    <w:rsid w:val="006C3A06"/>
    <w:rsid w:val="006C6FB3"/>
    <w:rsid w:val="008418A0"/>
    <w:rsid w:val="008620AD"/>
    <w:rsid w:val="008A495A"/>
    <w:rsid w:val="008F2E68"/>
    <w:rsid w:val="009748B6"/>
    <w:rsid w:val="009E3BBC"/>
    <w:rsid w:val="00A1503A"/>
    <w:rsid w:val="00B85885"/>
    <w:rsid w:val="00C51AC3"/>
    <w:rsid w:val="00C61BB8"/>
    <w:rsid w:val="00C724D2"/>
    <w:rsid w:val="00CB6541"/>
    <w:rsid w:val="00D45A24"/>
    <w:rsid w:val="00D85814"/>
    <w:rsid w:val="00DB26F5"/>
    <w:rsid w:val="00DC346B"/>
    <w:rsid w:val="00E60E3C"/>
    <w:rsid w:val="00EB6AE6"/>
    <w:rsid w:val="00F201AC"/>
    <w:rsid w:val="00F54E6A"/>
    <w:rsid w:val="00FE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D45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1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ivovi-poradci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Buněčná biologie</vt:lpstr>
      <vt:lpstr>    Předmět:	Biologický seminář –  4. ročník</vt:lpstr>
      <vt:lpstr>    Mezipředmětové vztahy: biologie, chemie, čtenářská gramotnost</vt:lpstr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2015-09-30T09:20:00Z</dcterms:created>
  <dcterms:modified xsi:type="dcterms:W3CDTF">2015-09-30T09:26:00Z</dcterms:modified>
</cp:coreProperties>
</file>